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A" w:rsidRDefault="002508DA" w:rsidP="002508DA">
      <w:pPr>
        <w:jc w:val="center"/>
        <w:rPr>
          <w:b/>
        </w:rPr>
      </w:pPr>
      <w:r>
        <w:rPr>
          <w:b/>
        </w:rPr>
        <w:t xml:space="preserve">ATTIVITA’ DIDATTICA SVOLTA </w:t>
      </w:r>
    </w:p>
    <w:p w:rsidR="002508DA" w:rsidRDefault="002508DA" w:rsidP="002508DA">
      <w:pPr>
        <w:jc w:val="center"/>
        <w:rPr>
          <w:b/>
        </w:rPr>
      </w:pPr>
      <w:r>
        <w:rPr>
          <w:b/>
        </w:rPr>
        <w:t>CLASSE 1H</w:t>
      </w:r>
    </w:p>
    <w:p w:rsidR="002508DA" w:rsidRDefault="002508DA" w:rsidP="002508DA">
      <w:pPr>
        <w:jc w:val="both"/>
        <w:rPr>
          <w:b/>
        </w:rPr>
      </w:pPr>
    </w:p>
    <w:p w:rsidR="002508DA" w:rsidRPr="00AA04E5" w:rsidRDefault="002508DA" w:rsidP="002508DA">
      <w:pPr>
        <w:jc w:val="both"/>
        <w:rPr>
          <w:b/>
        </w:rPr>
      </w:pPr>
      <w:r w:rsidRPr="00AA04E5">
        <w:rPr>
          <w:b/>
        </w:rPr>
        <w:t>OBIETTIVI MINIMI</w:t>
      </w:r>
    </w:p>
    <w:p w:rsidR="002508DA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l’importanza della presenza di regole giuridiche in un contesto sociale organizzato, individuando il loro legame con la formazione di un cittadino attento e consapevole;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che le norme giuridiche hanno come destinatari sia le persone fisiche sia le organizzazioni , cogliendo le interrelazioni tra i diversi soggetti ai fini dello sviluppo complessivo della società;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Individuare gli aspetti positivi e negativi delle diverse forme di Stato e di Governo;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Riconoscere come valori di grande importanza il carattere democratico e quello compromissorio della nostra Costituzione;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Valutare le strategie possibili per consentire la piena realizzazione del principio di uguaglianza e del diritto al lavoro enunciati nella nostra Costituzione;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Saper valutare i fattori che hanno determinato l’evoluzione dell’economia;</w:t>
      </w:r>
    </w:p>
    <w:p w:rsidR="00A64382" w:rsidRPr="00A64382" w:rsidRDefault="00A64382" w:rsidP="00A6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  <w:r>
        <w:t>Saper individuare e distinguere le relazioni tra i diversi soggetti economici.</w:t>
      </w: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</w:p>
    <w:p w:rsidR="002508DA" w:rsidRDefault="002508DA" w:rsidP="002508DA">
      <w:pPr>
        <w:jc w:val="both"/>
        <w:rPr>
          <w:b/>
        </w:rPr>
      </w:pPr>
      <w:r>
        <w:rPr>
          <w:b/>
        </w:rPr>
        <w:t>PROGRAMMA:</w:t>
      </w:r>
    </w:p>
    <w:p w:rsidR="002508DA" w:rsidRPr="002508DA" w:rsidRDefault="002508DA" w:rsidP="002508DA">
      <w:pPr>
        <w:jc w:val="both"/>
        <w:rPr>
          <w:b/>
        </w:rPr>
      </w:pPr>
      <w:r w:rsidRPr="002508DA">
        <w:rPr>
          <w:b/>
        </w:rPr>
        <w:t>DIRITTO</w:t>
      </w:r>
    </w:p>
    <w:p w:rsidR="001413E6" w:rsidRDefault="002508DA" w:rsidP="002508DA">
      <w:pPr>
        <w:pStyle w:val="Paragrafoelenco"/>
        <w:numPr>
          <w:ilvl w:val="0"/>
          <w:numId w:val="1"/>
        </w:numPr>
        <w:jc w:val="both"/>
      </w:pPr>
      <w:r>
        <w:t>Le regole del diritto;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Le fonti del diritto italiano;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I soggetti del diritto</w:t>
      </w:r>
      <w:r w:rsidR="00FC6BF3">
        <w:t xml:space="preserve"> ( Le persone fis</w:t>
      </w:r>
      <w:r>
        <w:t>iche e le organizzazioni collettive);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Gli elementi costitutivi dello Sato;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Lo Stato e le sue forme;</w:t>
      </w:r>
    </w:p>
    <w:p w:rsidR="002508DA" w:rsidRDefault="002508DA" w:rsidP="002508DA">
      <w:pPr>
        <w:pStyle w:val="Paragrafoelenco"/>
        <w:numPr>
          <w:ilvl w:val="0"/>
          <w:numId w:val="1"/>
        </w:numPr>
        <w:jc w:val="both"/>
      </w:pPr>
      <w:r>
        <w:t>La Costituzione e i principi fondamentali</w:t>
      </w:r>
    </w:p>
    <w:p w:rsidR="002508DA" w:rsidRDefault="002508DA" w:rsidP="002508DA">
      <w:pPr>
        <w:jc w:val="both"/>
        <w:rPr>
          <w:b/>
        </w:rPr>
      </w:pPr>
      <w:r>
        <w:rPr>
          <w:b/>
        </w:rPr>
        <w:t>ECONOMIA POLITICA</w:t>
      </w:r>
    </w:p>
    <w:p w:rsidR="002508DA" w:rsidRPr="002508DA" w:rsidRDefault="002508DA" w:rsidP="002508DA">
      <w:pPr>
        <w:jc w:val="both"/>
        <w:rPr>
          <w:b/>
          <w:i/>
        </w:rPr>
      </w:pPr>
      <w:r>
        <w:rPr>
          <w:b/>
          <w:i/>
        </w:rPr>
        <w:t>1.</w:t>
      </w:r>
      <w:r w:rsidRPr="002508DA">
        <w:rPr>
          <w:b/>
          <w:i/>
        </w:rPr>
        <w:t>I fondamenti dell’attività economica: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La scienza economica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I bisogni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Le caratteristiche dei bisogni economici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I beni e i servizi</w:t>
      </w:r>
    </w:p>
    <w:p w:rsidR="002508DA" w:rsidRPr="002508DA" w:rsidRDefault="002508DA" w:rsidP="002508DA">
      <w:pPr>
        <w:pStyle w:val="Paragrafoelenco"/>
        <w:numPr>
          <w:ilvl w:val="0"/>
          <w:numId w:val="1"/>
        </w:numPr>
        <w:jc w:val="both"/>
        <w:rPr>
          <w:b/>
        </w:rPr>
      </w:pPr>
      <w:r>
        <w:t>La classificazione dei beni economici</w:t>
      </w:r>
    </w:p>
    <w:p w:rsidR="002508DA" w:rsidRDefault="002508DA" w:rsidP="002508DA">
      <w:pPr>
        <w:pStyle w:val="Paragrafoelenco"/>
        <w:rPr>
          <w:b/>
          <w:i/>
        </w:rPr>
      </w:pPr>
      <w:r>
        <w:rPr>
          <w:b/>
          <w:i/>
        </w:rPr>
        <w:t>2. I soggetti economici:</w:t>
      </w:r>
    </w:p>
    <w:p w:rsidR="002508DA" w:rsidRDefault="002508DA" w:rsidP="002508DA">
      <w:pPr>
        <w:pStyle w:val="Paragrafoelenco"/>
      </w:pPr>
      <w:r>
        <w:t xml:space="preserve">- La famiglia e le loro attività economiche </w:t>
      </w:r>
    </w:p>
    <w:p w:rsidR="002508DA" w:rsidRDefault="002508DA" w:rsidP="002508DA">
      <w:pPr>
        <w:pStyle w:val="Paragrafoelenco"/>
      </w:pPr>
      <w:r>
        <w:t xml:space="preserve">- le imprese </w:t>
      </w:r>
    </w:p>
    <w:p w:rsidR="002508DA" w:rsidRDefault="002508DA" w:rsidP="002508DA">
      <w:pPr>
        <w:pStyle w:val="Paragrafoelenco"/>
      </w:pPr>
      <w:r>
        <w:lastRenderedPageBreak/>
        <w:t>- Lo Stato</w:t>
      </w:r>
    </w:p>
    <w:p w:rsidR="002508DA" w:rsidRDefault="002508DA" w:rsidP="002508DA">
      <w:pPr>
        <w:pStyle w:val="Paragrafoelenco"/>
      </w:pPr>
      <w:r>
        <w:t>- Il resto del mondo</w:t>
      </w:r>
    </w:p>
    <w:p w:rsidR="002508DA" w:rsidRPr="002508DA" w:rsidRDefault="00643652" w:rsidP="002508DA">
      <w:r>
        <w:t xml:space="preserve">Pisa                                                                                                                                Prof.ssa Russo Francesca </w:t>
      </w:r>
    </w:p>
    <w:sectPr w:rsidR="002508DA" w:rsidRPr="002508DA" w:rsidSect="00141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29E"/>
    <w:multiLevelType w:val="hybridMultilevel"/>
    <w:tmpl w:val="D562C894"/>
    <w:lvl w:ilvl="0" w:tplc="5452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452D"/>
    <w:multiLevelType w:val="hybridMultilevel"/>
    <w:tmpl w:val="273E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481E"/>
    <w:multiLevelType w:val="hybridMultilevel"/>
    <w:tmpl w:val="2A5E9BD8"/>
    <w:lvl w:ilvl="0" w:tplc="3072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2508DA"/>
    <w:rsid w:val="001413E6"/>
    <w:rsid w:val="002508DA"/>
    <w:rsid w:val="00643652"/>
    <w:rsid w:val="00A64382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D3A03-E7B1-49D1-ABD8-88EF1079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5</cp:revision>
  <dcterms:created xsi:type="dcterms:W3CDTF">2021-06-14T07:12:00Z</dcterms:created>
  <dcterms:modified xsi:type="dcterms:W3CDTF">2021-06-14T07:33:00Z</dcterms:modified>
</cp:coreProperties>
</file>